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proofErr w:type="spellStart"/>
      <w:r w:rsidR="006C764C" w:rsidRPr="00EA39F1">
        <w:rPr>
          <w:b/>
        </w:rPr>
        <w:t>Circuits</w:t>
      </w:r>
      <w:proofErr w:type="spellEnd"/>
      <w:r w:rsidR="006C764C" w:rsidRPr="00EA39F1">
        <w:rPr>
          <w:b/>
        </w:rPr>
        <w:t xml:space="preserve"> and </w:t>
      </w:r>
      <w:proofErr w:type="spellStart"/>
      <w:r w:rsidR="006C764C" w:rsidRPr="00EA39F1">
        <w:rPr>
          <w:b/>
        </w:rPr>
        <w:t>Signals</w:t>
      </w:r>
      <w:proofErr w:type="spellEnd"/>
      <w:r w:rsidR="006C764C" w:rsidRPr="00EA39F1">
        <w:rPr>
          <w:b/>
        </w:rPr>
        <w:t xml:space="preserve"> II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6C764C" w:rsidRPr="006C764C">
        <w:t>Gołębiowski Marek,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24F6E" w:rsidP="00CF1D05">
            <w:pPr>
              <w:rPr>
                <w:lang w:val="en-GB"/>
              </w:rPr>
            </w:pPr>
            <w:proofErr w:type="spellStart"/>
            <w:r w:rsidRPr="00EA39F1">
              <w:rPr>
                <w:lang w:val="en-GB"/>
              </w:rPr>
              <w:t>Izaskun</w:t>
            </w:r>
            <w:proofErr w:type="spellEnd"/>
            <w:r w:rsidRPr="00EA39F1">
              <w:rPr>
                <w:lang w:val="en-GB"/>
              </w:rPr>
              <w:t xml:space="preserve"> Diaz de </w:t>
            </w:r>
            <w:proofErr w:type="spellStart"/>
            <w:r w:rsidRPr="00EA39F1">
              <w:rPr>
                <w:lang w:val="en-GB"/>
              </w:rPr>
              <w:t>Corcuera</w:t>
            </w:r>
            <w:proofErr w:type="spellEnd"/>
            <w:r w:rsidRPr="00EA39F1">
              <w:rPr>
                <w:lang w:val="en-GB"/>
              </w:rPr>
              <w:t xml:space="preserve"> </w:t>
            </w:r>
            <w:proofErr w:type="spellStart"/>
            <w:r w:rsidRPr="00EA39F1">
              <w:rPr>
                <w:lang w:val="en-GB"/>
              </w:rPr>
              <w:t>Urretavizcaya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EA39F1" w:rsidP="00CF1D05">
            <w:proofErr w:type="spellStart"/>
            <w:r w:rsidRPr="00EA39F1">
              <w:t>Aritzol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Monroy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Ballesteros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EB5FB0">
            <w:pPr>
              <w:jc w:val="right"/>
              <w:rPr>
                <w:rFonts w:ascii="Calibri" w:hAnsi="Calibri" w:cs="Calibri"/>
                <w:color w:val="000000"/>
              </w:rPr>
            </w:pPr>
            <w:r w:rsidRPr="00EB5FB0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C5A69"/>
    <w:rsid w:val="008D3893"/>
    <w:rsid w:val="008F32E4"/>
    <w:rsid w:val="008F753F"/>
    <w:rsid w:val="009368D0"/>
    <w:rsid w:val="00943A91"/>
    <w:rsid w:val="009707D9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2020-01-02T12:27:00Z</dcterms:created>
  <dcterms:modified xsi:type="dcterms:W3CDTF">2020-01-02T18:27:00Z</dcterms:modified>
</cp:coreProperties>
</file>